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5F" w:rsidRDefault="009E00A7">
      <w:pPr>
        <w:pStyle w:val="10"/>
        <w:keepNext/>
        <w:keepLines/>
      </w:pPr>
      <w:bookmarkStart w:id="0" w:name="bookmark0"/>
      <w:r>
        <w:t>Аннотаци</w:t>
      </w:r>
      <w:r w:rsidR="00EF328A">
        <w:t>я</w:t>
      </w:r>
      <w:bookmarkStart w:id="1" w:name="_GoBack"/>
      <w:bookmarkEnd w:id="1"/>
      <w:r>
        <w:t xml:space="preserve"> к рабоч</w:t>
      </w:r>
      <w:r w:rsidR="002E0731">
        <w:t>ей</w:t>
      </w:r>
      <w:r>
        <w:t xml:space="preserve"> програ</w:t>
      </w:r>
      <w:r w:rsidR="002E0731">
        <w:t>м</w:t>
      </w:r>
      <w:r>
        <w:t>м</w:t>
      </w:r>
      <w:bookmarkEnd w:id="0"/>
      <w:r w:rsidR="002E0731">
        <w:t>е</w:t>
      </w:r>
    </w:p>
    <w:p w:rsidR="0090225F" w:rsidRDefault="009E00A7">
      <w:pPr>
        <w:pStyle w:val="10"/>
        <w:keepNext/>
        <w:keepLines/>
      </w:pPr>
      <w:r>
        <w:t>АООП НОО обучающихся с задержкой психического развития</w:t>
      </w:r>
      <w:r>
        <w:br/>
        <w:t>вариант 7.2</w:t>
      </w:r>
    </w:p>
    <w:p w:rsidR="002E0731" w:rsidRDefault="002E0731">
      <w:pPr>
        <w:pStyle w:val="11"/>
        <w:ind w:firstLine="720"/>
        <w:jc w:val="both"/>
        <w:rPr>
          <w:b/>
          <w:bCs/>
        </w:rPr>
      </w:pPr>
    </w:p>
    <w:p w:rsidR="0090225F" w:rsidRDefault="009E00A7" w:rsidP="002E0731">
      <w:pPr>
        <w:pStyle w:val="11"/>
        <w:ind w:firstLine="720"/>
        <w:jc w:val="both"/>
      </w:pPr>
      <w:r>
        <w:rPr>
          <w:b/>
          <w:bCs/>
        </w:rPr>
        <w:t xml:space="preserve">Рабочая программа учебного предмета «Русский язык» </w:t>
      </w:r>
      <w:r>
        <w:t xml:space="preserve">является частью адаптированной основной общеобразовательной программы начального общего образования </w:t>
      </w:r>
      <w:r>
        <w:t>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</w:t>
      </w:r>
      <w:r>
        <w:t>и от 19 декабря 2014 г. № 1598) и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развития. «Русский язык» является учебным предметом обязательной предметной облас</w:t>
      </w:r>
      <w:r>
        <w:t>ти «Филология» Рабочая программа учебного предмета в 1</w:t>
      </w:r>
      <w:r>
        <w:t xml:space="preserve"> клас</w:t>
      </w:r>
      <w:r w:rsidR="002E0731">
        <w:t>се</w:t>
      </w:r>
      <w:r>
        <w:t xml:space="preserve"> разработана с учётом концептуальных подходов УМК «Школа России».</w:t>
      </w:r>
    </w:p>
    <w:p w:rsidR="0090225F" w:rsidRDefault="009E00A7" w:rsidP="002E0731">
      <w:pPr>
        <w:pStyle w:val="11"/>
        <w:jc w:val="both"/>
      </w:pPr>
      <w:r>
        <w:rPr>
          <w:b/>
          <w:bCs/>
        </w:rPr>
        <w:t>Учебники «Русский язык» УМК «Школа России»:</w:t>
      </w:r>
    </w:p>
    <w:p w:rsidR="0090225F" w:rsidRDefault="009E00A7" w:rsidP="002E0731">
      <w:pPr>
        <w:pStyle w:val="11"/>
        <w:tabs>
          <w:tab w:val="left" w:pos="1681"/>
          <w:tab w:val="left" w:pos="3202"/>
          <w:tab w:val="center" w:pos="4307"/>
          <w:tab w:val="right" w:pos="4772"/>
          <w:tab w:val="center" w:pos="5180"/>
        </w:tabs>
        <w:jc w:val="both"/>
      </w:pPr>
      <w:proofErr w:type="spellStart"/>
      <w:r>
        <w:t>Канакина</w:t>
      </w:r>
      <w:proofErr w:type="spellEnd"/>
      <w:r>
        <w:t xml:space="preserve"> В.П.,</w:t>
      </w:r>
      <w:r w:rsidR="00EF328A" w:rsidRPr="00EF328A">
        <w:t xml:space="preserve"> </w:t>
      </w:r>
      <w:r>
        <w:t>Горецкий В.Г.</w:t>
      </w:r>
      <w:r w:rsidR="00EF328A" w:rsidRPr="00EF328A">
        <w:t xml:space="preserve"> </w:t>
      </w:r>
      <w:r>
        <w:t>Русский</w:t>
      </w:r>
      <w:r>
        <w:tab/>
      </w:r>
      <w:r w:rsidR="00EF328A" w:rsidRPr="00EF328A">
        <w:t xml:space="preserve"> </w:t>
      </w:r>
      <w:r>
        <w:t>язык.</w:t>
      </w:r>
      <w:r w:rsidR="00EF328A" w:rsidRPr="00EF328A">
        <w:t xml:space="preserve"> </w:t>
      </w:r>
      <w:r>
        <w:t>1</w:t>
      </w:r>
      <w:r w:rsidR="00EF328A" w:rsidRPr="00EF328A">
        <w:t xml:space="preserve"> </w:t>
      </w:r>
      <w:r>
        <w:t>класс;</w:t>
      </w:r>
    </w:p>
    <w:p w:rsidR="0090225F" w:rsidRDefault="009E00A7" w:rsidP="002E0731">
      <w:pPr>
        <w:pStyle w:val="11"/>
        <w:jc w:val="both"/>
      </w:pPr>
      <w:r>
        <w:rPr>
          <w:b/>
          <w:bCs/>
        </w:rPr>
        <w:t xml:space="preserve">Общей целью </w:t>
      </w:r>
      <w:r>
        <w:t>изучения предмета «Русский язык» является формирование умений и навыков грамотн</w:t>
      </w:r>
      <w:r>
        <w:t>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90225F" w:rsidRDefault="009E00A7" w:rsidP="002E0731">
      <w:pPr>
        <w:pStyle w:val="11"/>
        <w:ind w:firstLine="440"/>
        <w:jc w:val="both"/>
      </w:pPr>
      <w:r>
        <w:t>Овладение учебным предметом «Русский язык» представляет большую сложность для учащихся с ЗПР. Это связа</w:t>
      </w:r>
      <w:r>
        <w:t>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</w:t>
      </w:r>
      <w:r>
        <w:t>.</w:t>
      </w:r>
    </w:p>
    <w:p w:rsidR="0090225F" w:rsidRDefault="009E00A7" w:rsidP="002E0731">
      <w:pPr>
        <w:pStyle w:val="11"/>
        <w:ind w:firstLine="440"/>
        <w:jc w:val="both"/>
      </w:pPr>
      <w:r>
        <w:t xml:space="preserve">В соответствии перечисленными трудностями и обозначенными во ФГОС НОО обучающихся с ЗПР особыми образовательными потребностями определяются </w:t>
      </w:r>
      <w:r>
        <w:rPr>
          <w:b/>
          <w:bCs/>
        </w:rPr>
        <w:t>общие задачи учебного предмета</w:t>
      </w:r>
      <w:r>
        <w:t>:</w:t>
      </w:r>
    </w:p>
    <w:p w:rsidR="0090225F" w:rsidRDefault="009E00A7" w:rsidP="002E0731">
      <w:pPr>
        <w:pStyle w:val="11"/>
        <w:ind w:firstLine="440"/>
        <w:jc w:val="both"/>
      </w:pPr>
      <w:r>
        <w:t>формировать фонематическое восприятие, звуковой анализ и синтез;</w:t>
      </w:r>
    </w:p>
    <w:p w:rsidR="0090225F" w:rsidRDefault="009E00A7" w:rsidP="002E0731">
      <w:pPr>
        <w:pStyle w:val="11"/>
        <w:ind w:firstLine="440"/>
        <w:jc w:val="both"/>
      </w:pPr>
      <w:r>
        <w:t>формировать умени</w:t>
      </w:r>
      <w:r>
        <w:t>я и навыки каллиграфии, грамотного и безошибочного письма;</w:t>
      </w:r>
    </w:p>
    <w:p w:rsidR="0090225F" w:rsidRDefault="009E00A7" w:rsidP="002E0731">
      <w:pPr>
        <w:pStyle w:val="11"/>
        <w:ind w:firstLine="440"/>
        <w:jc w:val="both"/>
      </w:pPr>
      <w: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90225F" w:rsidRDefault="009E00A7" w:rsidP="002E0731">
      <w:pPr>
        <w:pStyle w:val="11"/>
        <w:ind w:firstLine="440"/>
        <w:jc w:val="both"/>
      </w:pPr>
      <w:r>
        <w:t>развивать связную устную и письменную речь (формировать и сове</w:t>
      </w:r>
      <w:r>
        <w:t>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90225F" w:rsidRDefault="009E00A7" w:rsidP="002E0731">
      <w:pPr>
        <w:pStyle w:val="11"/>
        <w:ind w:firstLine="440"/>
        <w:jc w:val="both"/>
      </w:pPr>
      <w:r>
        <w:t>формировать интерес к родному языку, навыки учебной работы;</w:t>
      </w:r>
    </w:p>
    <w:p w:rsidR="0090225F" w:rsidRDefault="009E00A7" w:rsidP="002E0731">
      <w:pPr>
        <w:pStyle w:val="11"/>
        <w:ind w:firstLine="440"/>
        <w:jc w:val="both"/>
      </w:pPr>
      <w:r>
        <w:t xml:space="preserve">формировать приемы умственной деятельности, необходимые для овладения </w:t>
      </w:r>
      <w:r>
        <w:t>начальным курсом русского языка (наблюдения, сравнения и обобщения явлений языка);</w:t>
      </w:r>
    </w:p>
    <w:p w:rsidR="0090225F" w:rsidRDefault="009E00A7" w:rsidP="002E0731">
      <w:pPr>
        <w:pStyle w:val="11"/>
        <w:ind w:firstLine="440"/>
        <w:jc w:val="both"/>
      </w:pPr>
      <w: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</w:t>
      </w:r>
      <w:r>
        <w:t>наний в новые ситуации взаимодействия с действительностью;</w:t>
      </w:r>
    </w:p>
    <w:p w:rsidR="0090225F" w:rsidRDefault="009E00A7" w:rsidP="002E0731">
      <w:pPr>
        <w:pStyle w:val="11"/>
        <w:ind w:firstLine="440"/>
        <w:jc w:val="both"/>
      </w:pPr>
      <w:r>
        <w:t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:rsidR="0090225F" w:rsidRDefault="009E00A7" w:rsidP="002E0731">
      <w:pPr>
        <w:pStyle w:val="11"/>
        <w:ind w:firstLine="440"/>
        <w:jc w:val="both"/>
      </w:pPr>
      <w:r>
        <w:t>содейс</w:t>
      </w:r>
      <w:r>
        <w:t>твовать достижению личностных, метапредметных и предметных результатов образования.</w:t>
      </w:r>
    </w:p>
    <w:p w:rsidR="0090225F" w:rsidRDefault="009E00A7" w:rsidP="002E0731">
      <w:pPr>
        <w:pStyle w:val="11"/>
        <w:jc w:val="both"/>
      </w:pPr>
      <w:r>
        <w:rPr>
          <w:b/>
          <w:bCs/>
        </w:rPr>
        <w:t>Значение предмета в общей системе коррекционно-развивающей работы</w:t>
      </w:r>
    </w:p>
    <w:p w:rsidR="0090225F" w:rsidRDefault="009E00A7" w:rsidP="002E0731">
      <w:pPr>
        <w:pStyle w:val="11"/>
        <w:ind w:firstLine="440"/>
        <w:jc w:val="both"/>
      </w:pPr>
      <w:r>
        <w:t>Изучение учебного предмета «Русский язык» вносит весомый вклад в общую систему коррекционно-развивающей ра</w:t>
      </w:r>
      <w:r>
        <w:t>боты, направленную на удовлетворение специфических образовательных потребностей обучающегося с ЗПР.</w:t>
      </w:r>
    </w:p>
    <w:p w:rsidR="0090225F" w:rsidRDefault="009E00A7" w:rsidP="002E0731">
      <w:pPr>
        <w:pStyle w:val="11"/>
        <w:ind w:firstLine="440"/>
        <w:jc w:val="both"/>
      </w:pPr>
      <w:r>
        <w:t xml:space="preserve">Если обучение предмету построено с соблюдением специальных дидактических принципов, предполагает использование адекватных детским потребностям методов и </w:t>
      </w:r>
      <w:r>
        <w:lastRenderedPageBreak/>
        <w:t>конкретных дидактических приемов, то у школьника пробуждается интерес к языку, желание улучшить качество письма и чтения, совершенствуется связное (в т.ч. учебное) высказывание, расширяется словарный запас, проявляются возможности осознания своих затруднен</w:t>
      </w:r>
      <w:r>
        <w:t>ий, попытки улучшения успешности обучения русскому языку.</w:t>
      </w:r>
    </w:p>
    <w:p w:rsidR="0090225F" w:rsidRDefault="009E00A7" w:rsidP="002E0731">
      <w:pPr>
        <w:pStyle w:val="11"/>
        <w:ind w:firstLine="440"/>
        <w:jc w:val="both"/>
      </w:pPr>
      <w:r>
        <w:t>Упражнения в чтении, списывании, письме под диктовку способствуют развитию произвольности и становлению навыков самоконтроля значимо для выполнения письменных работ по математике. Умение осознанно с</w:t>
      </w:r>
      <w:r>
        <w:t>троить устное речевое высказывание в соответствии с задачами коммуникации, анализировать и составлять тексты в устной форме способствует более успешному усвоению знаний по предметам «Литературное чтение», «Окружающий мир»</w:t>
      </w:r>
    </w:p>
    <w:p w:rsidR="0090225F" w:rsidRDefault="009E00A7" w:rsidP="002E0731">
      <w:pPr>
        <w:pStyle w:val="11"/>
        <w:numPr>
          <w:ilvl w:val="0"/>
          <w:numId w:val="1"/>
        </w:numPr>
        <w:tabs>
          <w:tab w:val="left" w:pos="217"/>
        </w:tabs>
        <w:spacing w:line="223" w:lineRule="auto"/>
        <w:jc w:val="both"/>
      </w:pPr>
      <w:r>
        <w:rPr>
          <w:b/>
          <w:bCs/>
          <w:i/>
          <w:iCs/>
        </w:rPr>
        <w:t xml:space="preserve">в 1 и 1 дополнительном классах на </w:t>
      </w:r>
      <w:r>
        <w:rPr>
          <w:b/>
          <w:bCs/>
          <w:i/>
          <w:iCs/>
        </w:rPr>
        <w:t xml:space="preserve">изучение русского языка в учебном плане отводится </w:t>
      </w:r>
      <w:r w:rsidR="00EF328A" w:rsidRPr="00EF328A">
        <w:rPr>
          <w:b/>
          <w:bCs/>
          <w:i/>
          <w:iCs/>
        </w:rPr>
        <w:t>165</w:t>
      </w:r>
      <w:r>
        <w:rPr>
          <w:b/>
          <w:bCs/>
          <w:i/>
          <w:iCs/>
        </w:rPr>
        <w:t xml:space="preserve"> часа в год</w:t>
      </w:r>
      <w:r>
        <w:t xml:space="preserve"> (33 учебные недели).</w:t>
      </w:r>
    </w:p>
    <w:p w:rsidR="0090225F" w:rsidRDefault="009E00A7" w:rsidP="002E0731">
      <w:pPr>
        <w:pStyle w:val="11"/>
        <w:tabs>
          <w:tab w:val="left" w:pos="2501"/>
          <w:tab w:val="left" w:pos="3883"/>
          <w:tab w:val="left" w:pos="5597"/>
          <w:tab w:val="left" w:pos="7646"/>
          <w:tab w:val="left" w:pos="8899"/>
        </w:tabs>
        <w:jc w:val="both"/>
      </w:pPr>
      <w:r>
        <w:t>В соответствии с Постановлением Главного Государственного санитарного врача Российской Федерации «Об утверждении СанПин 2.4.2.2821-10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 w:rsidR="002E0731">
        <w:t xml:space="preserve"> </w:t>
      </w:r>
      <w:r>
        <w:t>требования</w:t>
      </w:r>
      <w:r w:rsidR="002E0731">
        <w:t xml:space="preserve"> </w:t>
      </w:r>
      <w:r>
        <w:t>к условиям</w:t>
      </w:r>
      <w:r w:rsidR="002E0731">
        <w:t xml:space="preserve"> </w:t>
      </w:r>
      <w:r>
        <w:t>и организации</w:t>
      </w:r>
      <w:r w:rsidR="002E0731">
        <w:t xml:space="preserve"> </w:t>
      </w:r>
      <w:r>
        <w:t>обучения</w:t>
      </w:r>
      <w:r w:rsidR="002E0731">
        <w:t xml:space="preserve"> </w:t>
      </w:r>
      <w:r>
        <w:t>в</w:t>
      </w:r>
    </w:p>
    <w:p w:rsidR="0090225F" w:rsidRDefault="009E00A7" w:rsidP="002E0731">
      <w:pPr>
        <w:pStyle w:val="11"/>
        <w:tabs>
          <w:tab w:val="left" w:pos="5822"/>
          <w:tab w:val="left" w:pos="6269"/>
        </w:tabs>
        <w:jc w:val="both"/>
      </w:pPr>
      <w:r>
        <w:t>общеобразовательных учреждениях» от 29.12.2010</w:t>
      </w:r>
      <w:r w:rsidR="002E0731">
        <w:t xml:space="preserve"> </w:t>
      </w:r>
      <w:r>
        <w:t>№</w:t>
      </w:r>
      <w:r w:rsidR="002E0731">
        <w:t xml:space="preserve"> </w:t>
      </w:r>
      <w:r>
        <w:t>189, (зарегистрировано в</w:t>
      </w:r>
    </w:p>
    <w:p w:rsidR="0090225F" w:rsidRDefault="009E00A7" w:rsidP="002E0731">
      <w:pPr>
        <w:pStyle w:val="11"/>
        <w:tabs>
          <w:tab w:val="left" w:pos="2502"/>
          <w:tab w:val="left" w:pos="3883"/>
          <w:tab w:val="left" w:pos="5189"/>
          <w:tab w:val="left" w:pos="5597"/>
          <w:tab w:val="left" w:pos="7646"/>
          <w:tab w:val="left" w:pos="8899"/>
        </w:tabs>
        <w:jc w:val="both"/>
      </w:pPr>
      <w:r>
        <w:t>Минюсте Российской</w:t>
      </w:r>
      <w:r>
        <w:tab/>
        <w:t>Федерации</w:t>
      </w:r>
      <w:r w:rsidR="002E0731">
        <w:t xml:space="preserve"> </w:t>
      </w:r>
      <w:r>
        <w:t>03.03.2011</w:t>
      </w:r>
      <w:r w:rsidR="002E0731">
        <w:t xml:space="preserve"> </w:t>
      </w:r>
      <w:r>
        <w:t>№</w:t>
      </w:r>
      <w:r w:rsidR="002E0731">
        <w:t xml:space="preserve"> </w:t>
      </w:r>
      <w:r>
        <w:t xml:space="preserve">19993) </w:t>
      </w:r>
      <w:r>
        <w:rPr>
          <w:b/>
          <w:bCs/>
        </w:rPr>
        <w:t>обучение</w:t>
      </w:r>
      <w:r w:rsidR="002E0731">
        <w:rPr>
          <w:b/>
          <w:bCs/>
        </w:rPr>
        <w:t xml:space="preserve"> </w:t>
      </w:r>
      <w:r>
        <w:rPr>
          <w:b/>
          <w:bCs/>
        </w:rPr>
        <w:t>в</w:t>
      </w:r>
      <w:r w:rsidR="002E0731">
        <w:rPr>
          <w:b/>
          <w:bCs/>
        </w:rPr>
        <w:t xml:space="preserve"> </w:t>
      </w:r>
      <w:r>
        <w:rPr>
          <w:b/>
          <w:bCs/>
        </w:rPr>
        <w:t>1-м и</w:t>
      </w:r>
      <w:r w:rsidR="002E0731">
        <w:rPr>
          <w:b/>
          <w:bCs/>
        </w:rPr>
        <w:t xml:space="preserve"> </w:t>
      </w:r>
      <w:r>
        <w:rPr>
          <w:b/>
          <w:bCs/>
        </w:rPr>
        <w:t>1</w:t>
      </w:r>
    </w:p>
    <w:p w:rsidR="0090225F" w:rsidRDefault="009E00A7" w:rsidP="002E0731">
      <w:pPr>
        <w:pStyle w:val="11"/>
        <w:jc w:val="both"/>
      </w:pPr>
      <w:r>
        <w:rPr>
          <w:b/>
          <w:bCs/>
        </w:rPr>
        <w:t xml:space="preserve">дополнительном классах </w:t>
      </w:r>
      <w:r>
        <w:t>осуществляется с соблюдением следующего треб</w:t>
      </w:r>
      <w:r>
        <w:t xml:space="preserve">ования: использование </w:t>
      </w:r>
      <w:r w:rsidR="002E0731">
        <w:t>«</w:t>
      </w:r>
      <w:r>
        <w:t>ступенчатого</w:t>
      </w:r>
      <w:r w:rsidR="002E0731">
        <w:t>»</w:t>
      </w:r>
      <w:r>
        <w:t xml:space="preserve"> режима обучения в первом полугодии. В связи с этим произведена корректировка учебных часов в сторону уменьшения учебной нагрузки для обучающихся 1-х классов.</w:t>
      </w:r>
    </w:p>
    <w:p w:rsidR="0090225F" w:rsidRDefault="009E00A7" w:rsidP="002E0731">
      <w:pPr>
        <w:pStyle w:val="11"/>
        <w:jc w:val="both"/>
      </w:pPr>
      <w:r>
        <w:rPr>
          <w:b/>
          <w:bCs/>
        </w:rPr>
        <w:t xml:space="preserve">Итоговая работа </w:t>
      </w:r>
      <w:r>
        <w:t>в рамках проведения промежуточной аттестации проводится в форме итоговой (годовой) контрольной работы, включающей в себя также написание диктанта.</w:t>
      </w:r>
    </w:p>
    <w:p w:rsidR="0090225F" w:rsidRPr="00954F8A" w:rsidRDefault="0090225F">
      <w:pPr>
        <w:pStyle w:val="11"/>
        <w:jc w:val="both"/>
        <w:rPr>
          <w:lang w:val="en-US"/>
        </w:rPr>
      </w:pPr>
    </w:p>
    <w:sectPr w:rsidR="0090225F" w:rsidRPr="00954F8A">
      <w:pgSz w:w="11900" w:h="16840"/>
      <w:pgMar w:top="1124" w:right="810" w:bottom="924" w:left="1936" w:header="696" w:footer="4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A7" w:rsidRDefault="009E00A7">
      <w:r>
        <w:separator/>
      </w:r>
    </w:p>
  </w:endnote>
  <w:endnote w:type="continuationSeparator" w:id="0">
    <w:p w:rsidR="009E00A7" w:rsidRDefault="009E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A7" w:rsidRDefault="009E00A7"/>
  </w:footnote>
  <w:footnote w:type="continuationSeparator" w:id="0">
    <w:p w:rsidR="009E00A7" w:rsidRDefault="009E00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C51"/>
    <w:multiLevelType w:val="multilevel"/>
    <w:tmpl w:val="073A9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A4C0A"/>
    <w:multiLevelType w:val="multilevel"/>
    <w:tmpl w:val="ABBCD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F670D"/>
    <w:multiLevelType w:val="multilevel"/>
    <w:tmpl w:val="61D6C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D22908"/>
    <w:multiLevelType w:val="multilevel"/>
    <w:tmpl w:val="9DAC3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4E5C5A"/>
    <w:multiLevelType w:val="multilevel"/>
    <w:tmpl w:val="4190B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173883"/>
    <w:multiLevelType w:val="multilevel"/>
    <w:tmpl w:val="80E68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9B52F7"/>
    <w:multiLevelType w:val="multilevel"/>
    <w:tmpl w:val="42EA7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745F33"/>
    <w:multiLevelType w:val="multilevel"/>
    <w:tmpl w:val="C6068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5F"/>
    <w:rsid w:val="002E0731"/>
    <w:rsid w:val="0090225F"/>
    <w:rsid w:val="00954F8A"/>
    <w:rsid w:val="009E00A7"/>
    <w:rsid w:val="00E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D580"/>
  <w15:docId w15:val="{CFF5B478-774B-4B47-B4AB-EE018AFC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Светлана Васильевна</dc:creator>
  <cp:keywords/>
  <cp:lastModifiedBy>Алексей Зубов</cp:lastModifiedBy>
  <cp:revision>3</cp:revision>
  <dcterms:created xsi:type="dcterms:W3CDTF">2022-12-18T07:23:00Z</dcterms:created>
  <dcterms:modified xsi:type="dcterms:W3CDTF">2022-12-18T07:39:00Z</dcterms:modified>
</cp:coreProperties>
</file>